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ACB80" w14:textId="173C2ED2" w:rsidR="00715274" w:rsidRDefault="00715274" w:rsidP="00D80589">
      <w:pPr>
        <w:spacing w:line="276" w:lineRule="auto"/>
        <w:rPr>
          <w:rFonts w:ascii="Times New Roman" w:hAnsi="Times New Roman" w:cs="Times New Roman"/>
          <w:b/>
          <w:sz w:val="24"/>
          <w:szCs w:val="24"/>
        </w:rPr>
      </w:pPr>
      <w:r>
        <w:rPr>
          <w:noProof/>
        </w:rPr>
        <w:drawing>
          <wp:inline distT="0" distB="0" distL="0" distR="0" wp14:anchorId="39100A2D" wp14:editId="37632296">
            <wp:extent cx="4572000" cy="942975"/>
            <wp:effectExtent l="0" t="0" r="0" b="0"/>
            <wp:docPr id="933373109" name="Picture 933373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4572000" cy="942975"/>
                    </a:xfrm>
                    <a:prstGeom prst="rect">
                      <a:avLst/>
                    </a:prstGeom>
                  </pic:spPr>
                </pic:pic>
              </a:graphicData>
            </a:graphic>
          </wp:inline>
        </w:drawing>
      </w:r>
    </w:p>
    <w:p w14:paraId="0BFF0A01" w14:textId="77777777" w:rsidR="00715274" w:rsidRDefault="00715274" w:rsidP="00715274">
      <w:pPr>
        <w:pStyle w:val="BodyText"/>
        <w:spacing w:before="11"/>
        <w:ind w:left="144"/>
        <w:jc w:val="center"/>
        <w:rPr>
          <w:rFonts w:ascii="Times New Roman"/>
          <w:color w:val="44546A" w:themeColor="text2"/>
          <w:sz w:val="7"/>
          <w:szCs w:val="7"/>
        </w:rPr>
      </w:pPr>
      <w:r w:rsidRPr="35EE2AD0">
        <w:rPr>
          <w:color w:val="44546A" w:themeColor="text2"/>
        </w:rPr>
        <w:t>211 Minnesota Ave E • Glenwood, MN 56334 • 320.634.7755 • Fax: 320.634.0164</w:t>
      </w:r>
      <w:r>
        <w:br/>
      </w:r>
      <w:r w:rsidRPr="35EE2AD0">
        <w:rPr>
          <w:color w:val="44546A" w:themeColor="text2"/>
        </w:rPr>
        <w:t>15 Central Ave, PO Box 1006 • Elbow Lake, MN 56531 • 218.685.8200 • Fax: 218.685.4978</w:t>
      </w:r>
    </w:p>
    <w:p w14:paraId="7ADCDE64" w14:textId="77777777" w:rsidR="00715274" w:rsidRPr="00715274" w:rsidRDefault="00715274" w:rsidP="00D80589">
      <w:pPr>
        <w:spacing w:line="276" w:lineRule="auto"/>
        <w:rPr>
          <w:rFonts w:ascii="Times New Roman" w:hAnsi="Times New Roman" w:cs="Times New Roman"/>
          <w:bCs/>
          <w:sz w:val="24"/>
          <w:szCs w:val="24"/>
        </w:rPr>
      </w:pPr>
    </w:p>
    <w:p w14:paraId="560EB3EE" w14:textId="5CADC5CF" w:rsidR="00A62768" w:rsidRDefault="00104A1E" w:rsidP="00D80589">
      <w:pPr>
        <w:spacing w:line="276" w:lineRule="auto"/>
        <w:rPr>
          <w:rFonts w:ascii="Times New Roman" w:hAnsi="Times New Roman" w:cs="Times New Roman"/>
          <w:b/>
          <w:sz w:val="24"/>
          <w:szCs w:val="24"/>
        </w:rPr>
      </w:pPr>
      <w:r>
        <w:rPr>
          <w:rFonts w:ascii="Times New Roman" w:hAnsi="Times New Roman" w:cs="Times New Roman"/>
          <w:b/>
          <w:sz w:val="24"/>
          <w:szCs w:val="24"/>
        </w:rPr>
        <w:t xml:space="preserve">RE: </w:t>
      </w:r>
      <w:r w:rsidR="00A62768">
        <w:rPr>
          <w:rFonts w:ascii="Times New Roman" w:hAnsi="Times New Roman" w:cs="Times New Roman"/>
          <w:b/>
          <w:sz w:val="24"/>
          <w:szCs w:val="24"/>
        </w:rPr>
        <w:t>Background Study</w:t>
      </w:r>
    </w:p>
    <w:p w14:paraId="28F34FC8" w14:textId="77777777" w:rsidR="00A62768" w:rsidRDefault="00A62768" w:rsidP="00D80589">
      <w:pPr>
        <w:spacing w:line="276" w:lineRule="auto"/>
        <w:rPr>
          <w:rFonts w:ascii="Times New Roman" w:hAnsi="Times New Roman" w:cs="Times New Roman"/>
          <w:b/>
          <w:sz w:val="24"/>
          <w:szCs w:val="24"/>
        </w:rPr>
      </w:pPr>
    </w:p>
    <w:p w14:paraId="2F204F0B" w14:textId="2486A182" w:rsidR="000A32E6" w:rsidRPr="00D80589" w:rsidRDefault="00535FDD" w:rsidP="00D80589">
      <w:pPr>
        <w:spacing w:line="276" w:lineRule="auto"/>
        <w:rPr>
          <w:rFonts w:ascii="Times New Roman" w:hAnsi="Times New Roman" w:cs="Times New Roman"/>
          <w:sz w:val="24"/>
          <w:szCs w:val="24"/>
        </w:rPr>
      </w:pPr>
      <w:r w:rsidRPr="00D80589">
        <w:rPr>
          <w:rFonts w:ascii="Times New Roman" w:hAnsi="Times New Roman" w:cs="Times New Roman"/>
          <w:sz w:val="24"/>
          <w:szCs w:val="24"/>
        </w:rPr>
        <w:t>Hello</w:t>
      </w:r>
      <w:r w:rsidR="00A62768">
        <w:rPr>
          <w:rFonts w:ascii="Times New Roman" w:hAnsi="Times New Roman" w:cs="Times New Roman"/>
          <w:sz w:val="24"/>
          <w:szCs w:val="24"/>
        </w:rPr>
        <w:t xml:space="preserve"> applicant(s) and provider(s), </w:t>
      </w:r>
    </w:p>
    <w:p w14:paraId="2E8E4B99" w14:textId="4F8CE259" w:rsidR="007F6BE8" w:rsidRDefault="00A62768" w:rsidP="00104A1E">
      <w:pPr>
        <w:spacing w:line="276" w:lineRule="auto"/>
        <w:ind w:firstLine="720"/>
        <w:rPr>
          <w:rFonts w:ascii="Times New Roman" w:hAnsi="Times New Roman" w:cs="Times New Roman"/>
          <w:sz w:val="24"/>
          <w:szCs w:val="24"/>
        </w:rPr>
      </w:pPr>
      <w:r>
        <w:rPr>
          <w:rFonts w:ascii="Times New Roman" w:hAnsi="Times New Roman" w:cs="Times New Roman"/>
          <w:sz w:val="24"/>
          <w:szCs w:val="24"/>
        </w:rPr>
        <w:t xml:space="preserve">  We are hoping to streamline the background study process for all licensing programs. </w:t>
      </w:r>
      <w:r w:rsidR="00535FDD" w:rsidRPr="00D80589">
        <w:rPr>
          <w:rFonts w:ascii="Times New Roman" w:hAnsi="Times New Roman" w:cs="Times New Roman"/>
          <w:sz w:val="24"/>
          <w:szCs w:val="24"/>
        </w:rPr>
        <w:t>As part of your Adult Foster Care/Child Foster Care/ Family C</w:t>
      </w:r>
      <w:r w:rsidR="008D7112" w:rsidRPr="00D80589">
        <w:rPr>
          <w:rFonts w:ascii="Times New Roman" w:hAnsi="Times New Roman" w:cs="Times New Roman"/>
          <w:sz w:val="24"/>
          <w:szCs w:val="24"/>
        </w:rPr>
        <w:t xml:space="preserve">hild Care Licensing process, it is </w:t>
      </w:r>
      <w:r w:rsidR="00535FDD" w:rsidRPr="00D80589">
        <w:rPr>
          <w:rFonts w:ascii="Times New Roman" w:hAnsi="Times New Roman" w:cs="Times New Roman"/>
          <w:sz w:val="24"/>
          <w:szCs w:val="24"/>
        </w:rPr>
        <w:t>required</w:t>
      </w:r>
      <w:r w:rsidR="008D7112" w:rsidRPr="00D80589">
        <w:rPr>
          <w:rFonts w:ascii="Times New Roman" w:hAnsi="Times New Roman" w:cs="Times New Roman"/>
          <w:sz w:val="24"/>
          <w:szCs w:val="24"/>
        </w:rPr>
        <w:t xml:space="preserve"> for all applicable individuals</w:t>
      </w:r>
      <w:r w:rsidR="00535FDD" w:rsidRPr="00D80589">
        <w:rPr>
          <w:rFonts w:ascii="Times New Roman" w:hAnsi="Times New Roman" w:cs="Times New Roman"/>
          <w:sz w:val="24"/>
          <w:szCs w:val="24"/>
        </w:rPr>
        <w:t xml:space="preserve"> to complete a background study through</w:t>
      </w:r>
      <w:r w:rsidR="00CD7169">
        <w:rPr>
          <w:rFonts w:ascii="Times New Roman" w:hAnsi="Times New Roman" w:cs="Times New Roman"/>
          <w:sz w:val="24"/>
          <w:szCs w:val="24"/>
        </w:rPr>
        <w:t xml:space="preserve"> the</w:t>
      </w:r>
      <w:r w:rsidR="00535FDD" w:rsidRPr="00D80589">
        <w:rPr>
          <w:rFonts w:ascii="Times New Roman" w:hAnsi="Times New Roman" w:cs="Times New Roman"/>
          <w:sz w:val="24"/>
          <w:szCs w:val="24"/>
        </w:rPr>
        <w:t xml:space="preserve"> </w:t>
      </w:r>
      <w:r w:rsidR="00007463" w:rsidRPr="00D80589">
        <w:rPr>
          <w:rFonts w:ascii="Times New Roman" w:hAnsi="Times New Roman" w:cs="Times New Roman"/>
          <w:sz w:val="24"/>
          <w:szCs w:val="24"/>
          <w:u w:val="single"/>
        </w:rPr>
        <w:t xml:space="preserve">Netstudy2 </w:t>
      </w:r>
      <w:r w:rsidR="00007463" w:rsidRPr="00D80589">
        <w:rPr>
          <w:rFonts w:ascii="Times New Roman" w:hAnsi="Times New Roman" w:cs="Times New Roman"/>
          <w:sz w:val="24"/>
          <w:szCs w:val="24"/>
        </w:rPr>
        <w:t>program</w:t>
      </w:r>
      <w:r w:rsidR="00535FDD" w:rsidRPr="00D80589">
        <w:rPr>
          <w:rFonts w:ascii="Times New Roman" w:hAnsi="Times New Roman" w:cs="Times New Roman"/>
          <w:sz w:val="24"/>
          <w:szCs w:val="24"/>
        </w:rPr>
        <w:t xml:space="preserve">. </w:t>
      </w:r>
      <w:r w:rsidR="00007463">
        <w:rPr>
          <w:rFonts w:ascii="Times New Roman" w:hAnsi="Times New Roman" w:cs="Times New Roman"/>
          <w:sz w:val="24"/>
          <w:szCs w:val="24"/>
        </w:rPr>
        <w:t xml:space="preserve"> Anyone 13 and older in your household or substitutes will need t</w:t>
      </w:r>
      <w:r w:rsidR="0043174C">
        <w:rPr>
          <w:rFonts w:ascii="Times New Roman" w:hAnsi="Times New Roman" w:cs="Times New Roman"/>
          <w:sz w:val="24"/>
          <w:szCs w:val="24"/>
        </w:rPr>
        <w:t xml:space="preserve">o have a background study.  If you are unsure if a background study is </w:t>
      </w:r>
      <w:r w:rsidR="00970387">
        <w:rPr>
          <w:rFonts w:ascii="Times New Roman" w:hAnsi="Times New Roman" w:cs="Times New Roman"/>
          <w:sz w:val="24"/>
          <w:szCs w:val="24"/>
        </w:rPr>
        <w:t>needed,</w:t>
      </w:r>
      <w:r w:rsidR="0043174C">
        <w:rPr>
          <w:rFonts w:ascii="Times New Roman" w:hAnsi="Times New Roman" w:cs="Times New Roman"/>
          <w:sz w:val="24"/>
          <w:szCs w:val="24"/>
        </w:rPr>
        <w:t xml:space="preserve"> please consult with your licensor.</w:t>
      </w:r>
      <w:r w:rsidR="00007463">
        <w:rPr>
          <w:rFonts w:ascii="Times New Roman" w:hAnsi="Times New Roman" w:cs="Times New Roman"/>
          <w:sz w:val="24"/>
          <w:szCs w:val="24"/>
        </w:rPr>
        <w:t xml:space="preserve">   </w:t>
      </w:r>
      <w:r w:rsidR="00535FDD" w:rsidRPr="00D80589">
        <w:rPr>
          <w:rFonts w:ascii="Times New Roman" w:hAnsi="Times New Roman" w:cs="Times New Roman"/>
          <w:sz w:val="24"/>
          <w:szCs w:val="24"/>
        </w:rPr>
        <w:t xml:space="preserve">Attached to this email is an Applicant Initiated Instruction Form that will guide you through the process. </w:t>
      </w:r>
    </w:p>
    <w:p w14:paraId="5351765A" w14:textId="7035AB2A" w:rsidR="007F6BE8" w:rsidRDefault="007F6BE8" w:rsidP="007F6BE8">
      <w:pPr>
        <w:spacing w:line="276" w:lineRule="auto"/>
        <w:rPr>
          <w:rFonts w:ascii="Times New Roman" w:hAnsi="Times New Roman" w:cs="Times New Roman"/>
          <w:sz w:val="24"/>
          <w:szCs w:val="24"/>
        </w:rPr>
      </w:pPr>
      <w:r>
        <w:rPr>
          <w:rFonts w:ascii="Times New Roman" w:hAnsi="Times New Roman" w:cs="Times New Roman"/>
          <w:sz w:val="24"/>
          <w:szCs w:val="24"/>
        </w:rPr>
        <w:t xml:space="preserve">If you are a new applicant or if you are just adding an additional person, you will follow the same protocol.  It is the applicant’s responsibility to make sure all household members 13 and older and substitutes have a cleared background study.  </w:t>
      </w:r>
      <w:r w:rsidR="009C2899">
        <w:rPr>
          <w:rFonts w:ascii="Times New Roman" w:hAnsi="Times New Roman" w:cs="Times New Roman"/>
          <w:sz w:val="24"/>
          <w:szCs w:val="24"/>
        </w:rPr>
        <w:t xml:space="preserve">The attached document can be kept in your records </w:t>
      </w:r>
      <w:r w:rsidR="00CD7169">
        <w:rPr>
          <w:rFonts w:ascii="Times New Roman" w:hAnsi="Times New Roman" w:cs="Times New Roman"/>
          <w:sz w:val="24"/>
          <w:szCs w:val="24"/>
        </w:rPr>
        <w:t>f</w:t>
      </w:r>
      <w:r w:rsidR="009C2899">
        <w:rPr>
          <w:rFonts w:ascii="Times New Roman" w:hAnsi="Times New Roman" w:cs="Times New Roman"/>
          <w:sz w:val="24"/>
          <w:szCs w:val="24"/>
        </w:rPr>
        <w:t xml:space="preserve">or anytime you may </w:t>
      </w:r>
      <w:r w:rsidR="00CD7169">
        <w:rPr>
          <w:rFonts w:ascii="Times New Roman" w:hAnsi="Times New Roman" w:cs="Times New Roman"/>
          <w:sz w:val="24"/>
          <w:szCs w:val="24"/>
        </w:rPr>
        <w:t>need</w:t>
      </w:r>
      <w:r w:rsidR="009C2899">
        <w:rPr>
          <w:rFonts w:ascii="Times New Roman" w:hAnsi="Times New Roman" w:cs="Times New Roman"/>
          <w:sz w:val="24"/>
          <w:szCs w:val="24"/>
        </w:rPr>
        <w:t xml:space="preserve"> a background study for your program.</w:t>
      </w:r>
    </w:p>
    <w:p w14:paraId="18CE1ACA" w14:textId="5D939651" w:rsidR="00970387" w:rsidRDefault="00970387" w:rsidP="00970387">
      <w:pPr>
        <w:spacing w:line="276" w:lineRule="auto"/>
        <w:rPr>
          <w:rFonts w:ascii="Times New Roman" w:hAnsi="Times New Roman" w:cs="Times New Roman"/>
          <w:sz w:val="24"/>
          <w:szCs w:val="24"/>
        </w:rPr>
      </w:pPr>
    </w:p>
    <w:p w14:paraId="01FA96D8" w14:textId="37767C5C" w:rsidR="007F6BE8" w:rsidRPr="007F6BE8" w:rsidRDefault="007F6BE8" w:rsidP="00970387">
      <w:pPr>
        <w:spacing w:line="276" w:lineRule="auto"/>
        <w:rPr>
          <w:rFonts w:ascii="Times New Roman" w:hAnsi="Times New Roman" w:cs="Times New Roman"/>
          <w:b/>
          <w:bCs/>
          <w:sz w:val="32"/>
          <w:szCs w:val="32"/>
        </w:rPr>
      </w:pPr>
      <w:r w:rsidRPr="007F6BE8">
        <w:rPr>
          <w:rFonts w:ascii="Times New Roman" w:hAnsi="Times New Roman" w:cs="Times New Roman"/>
          <w:b/>
          <w:bCs/>
          <w:sz w:val="32"/>
          <w:szCs w:val="32"/>
        </w:rPr>
        <w:t>New applicants, new household members or anyone 13 and older who has not completed a background study, please follow the below directions;</w:t>
      </w:r>
    </w:p>
    <w:p w14:paraId="3EDB3A2D" w14:textId="0A108A5C" w:rsidR="008D7112" w:rsidRPr="00D80589" w:rsidRDefault="00617865" w:rsidP="00D80589">
      <w:pPr>
        <w:pStyle w:val="ListParagraph"/>
        <w:numPr>
          <w:ilvl w:val="0"/>
          <w:numId w:val="2"/>
        </w:numPr>
        <w:spacing w:line="276" w:lineRule="auto"/>
        <w:rPr>
          <w:rFonts w:ascii="Times New Roman" w:hAnsi="Times New Roman" w:cs="Times New Roman"/>
          <w:sz w:val="24"/>
          <w:szCs w:val="24"/>
        </w:rPr>
      </w:pPr>
      <w:r w:rsidRPr="00D80589">
        <w:rPr>
          <w:rFonts w:ascii="Times New Roman" w:hAnsi="Times New Roman" w:cs="Times New Roman"/>
          <w:sz w:val="24"/>
          <w:szCs w:val="24"/>
        </w:rPr>
        <w:t xml:space="preserve">Send a data collection sheet for </w:t>
      </w:r>
      <w:r w:rsidR="007F6BE8">
        <w:rPr>
          <w:rFonts w:ascii="Times New Roman" w:hAnsi="Times New Roman" w:cs="Times New Roman"/>
          <w:sz w:val="24"/>
          <w:szCs w:val="24"/>
        </w:rPr>
        <w:t xml:space="preserve">each individual to be studied </w:t>
      </w:r>
      <w:r w:rsidRPr="00D80589">
        <w:rPr>
          <w:rFonts w:ascii="Times New Roman" w:hAnsi="Times New Roman" w:cs="Times New Roman"/>
          <w:sz w:val="24"/>
          <w:szCs w:val="24"/>
        </w:rPr>
        <w:t xml:space="preserve">to </w:t>
      </w:r>
      <w:r w:rsidR="00F82C50">
        <w:rPr>
          <w:rFonts w:ascii="Times New Roman" w:hAnsi="Times New Roman" w:cs="Times New Roman"/>
          <w:sz w:val="24"/>
          <w:szCs w:val="24"/>
        </w:rPr>
        <w:t>Western Prairie Human Services</w:t>
      </w:r>
      <w:r w:rsidR="00D80589" w:rsidRPr="00D80589">
        <w:rPr>
          <w:rFonts w:ascii="Times New Roman" w:hAnsi="Times New Roman" w:cs="Times New Roman"/>
          <w:sz w:val="24"/>
          <w:szCs w:val="24"/>
        </w:rPr>
        <w:t xml:space="preserve">, </w:t>
      </w:r>
      <w:r w:rsidR="003E0415">
        <w:rPr>
          <w:rFonts w:ascii="Times New Roman" w:hAnsi="Times New Roman" w:cs="Times New Roman"/>
          <w:sz w:val="24"/>
          <w:szCs w:val="24"/>
        </w:rPr>
        <w:t>**</w:t>
      </w:r>
      <w:r w:rsidR="003E0415" w:rsidRPr="003E0415">
        <w:rPr>
          <w:rFonts w:ascii="Times New Roman" w:hAnsi="Times New Roman" w:cs="Times New Roman"/>
          <w:sz w:val="24"/>
          <w:szCs w:val="24"/>
        </w:rPr>
        <w:t>T</w:t>
      </w:r>
      <w:r w:rsidR="00D80589" w:rsidRPr="003E0415">
        <w:rPr>
          <w:rFonts w:ascii="Times New Roman" w:hAnsi="Times New Roman" w:cs="Times New Roman"/>
          <w:sz w:val="24"/>
          <w:szCs w:val="24"/>
        </w:rPr>
        <w:t>hese will need to be submitted to</w:t>
      </w:r>
      <w:r w:rsidR="00D30139">
        <w:rPr>
          <w:rFonts w:ascii="Times New Roman" w:hAnsi="Times New Roman" w:cs="Times New Roman"/>
          <w:sz w:val="24"/>
          <w:szCs w:val="24"/>
        </w:rPr>
        <w:t xml:space="preserve"> Western </w:t>
      </w:r>
      <w:r w:rsidR="00C20A9F">
        <w:rPr>
          <w:rFonts w:ascii="Times New Roman" w:hAnsi="Times New Roman" w:cs="Times New Roman"/>
          <w:sz w:val="24"/>
          <w:szCs w:val="24"/>
        </w:rPr>
        <w:t>Prairie</w:t>
      </w:r>
      <w:r w:rsidR="00D30139">
        <w:rPr>
          <w:rFonts w:ascii="Times New Roman" w:hAnsi="Times New Roman" w:cs="Times New Roman"/>
          <w:sz w:val="24"/>
          <w:szCs w:val="24"/>
        </w:rPr>
        <w:t xml:space="preserve"> </w:t>
      </w:r>
      <w:r w:rsidR="00D80589" w:rsidRPr="003E0415">
        <w:rPr>
          <w:rFonts w:ascii="Times New Roman" w:hAnsi="Times New Roman" w:cs="Times New Roman"/>
          <w:sz w:val="24"/>
          <w:szCs w:val="24"/>
        </w:rPr>
        <w:t>before your application can be fully submitted to DHS</w:t>
      </w:r>
    </w:p>
    <w:p w14:paraId="7B53B918" w14:textId="64078602" w:rsidR="00617865" w:rsidRPr="003E0415" w:rsidRDefault="003E0415" w:rsidP="00D80589">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A</w:t>
      </w:r>
      <w:r w:rsidR="00617865" w:rsidRPr="00D80589">
        <w:rPr>
          <w:rFonts w:ascii="Times New Roman" w:hAnsi="Times New Roman" w:cs="Times New Roman"/>
          <w:sz w:val="24"/>
          <w:szCs w:val="24"/>
        </w:rPr>
        <w:t xml:space="preserve"> copy of valid identification for each individual </w:t>
      </w:r>
      <w:r>
        <w:rPr>
          <w:rFonts w:ascii="Times New Roman" w:hAnsi="Times New Roman" w:cs="Times New Roman"/>
          <w:sz w:val="24"/>
          <w:szCs w:val="24"/>
        </w:rPr>
        <w:t>to be studied over the</w:t>
      </w:r>
      <w:r w:rsidR="00913BFA" w:rsidRPr="00D80589">
        <w:rPr>
          <w:rFonts w:ascii="Times New Roman" w:hAnsi="Times New Roman" w:cs="Times New Roman"/>
          <w:sz w:val="24"/>
          <w:szCs w:val="24"/>
        </w:rPr>
        <w:t xml:space="preserve"> age of 18 </w:t>
      </w:r>
      <w:r>
        <w:rPr>
          <w:rFonts w:ascii="Times New Roman" w:hAnsi="Times New Roman" w:cs="Times New Roman"/>
          <w:sz w:val="24"/>
          <w:szCs w:val="24"/>
        </w:rPr>
        <w:t xml:space="preserve">will need to be send </w:t>
      </w:r>
      <w:r w:rsidR="00913BFA" w:rsidRPr="00D80589">
        <w:rPr>
          <w:rFonts w:ascii="Times New Roman" w:hAnsi="Times New Roman" w:cs="Times New Roman"/>
          <w:sz w:val="24"/>
          <w:szCs w:val="24"/>
        </w:rPr>
        <w:t xml:space="preserve">to </w:t>
      </w:r>
      <w:r w:rsidR="00F82C50">
        <w:rPr>
          <w:rFonts w:ascii="Times New Roman" w:hAnsi="Times New Roman" w:cs="Times New Roman"/>
          <w:sz w:val="24"/>
          <w:szCs w:val="24"/>
        </w:rPr>
        <w:t>Western Prairie Human Services</w:t>
      </w:r>
      <w:r w:rsidR="00913BFA" w:rsidRPr="00D80589">
        <w:rPr>
          <w:rFonts w:ascii="Times New Roman" w:hAnsi="Times New Roman" w:cs="Times New Roman"/>
          <w:sz w:val="24"/>
          <w:szCs w:val="24"/>
        </w:rPr>
        <w:t xml:space="preserve">. </w:t>
      </w:r>
      <w:r>
        <w:rPr>
          <w:rFonts w:ascii="Times New Roman" w:hAnsi="Times New Roman" w:cs="Times New Roman"/>
          <w:sz w:val="24"/>
          <w:szCs w:val="24"/>
        </w:rPr>
        <w:t>**</w:t>
      </w:r>
      <w:r w:rsidR="00D80589" w:rsidRPr="003E0415">
        <w:rPr>
          <w:rFonts w:ascii="Times New Roman" w:hAnsi="Times New Roman" w:cs="Times New Roman"/>
          <w:sz w:val="24"/>
          <w:szCs w:val="24"/>
        </w:rPr>
        <w:t>These will need to be submitted to</w:t>
      </w:r>
      <w:r w:rsidR="00833D2B">
        <w:rPr>
          <w:rFonts w:ascii="Times New Roman" w:hAnsi="Times New Roman" w:cs="Times New Roman"/>
          <w:sz w:val="24"/>
          <w:szCs w:val="24"/>
        </w:rPr>
        <w:t xml:space="preserve"> Western Prairies</w:t>
      </w:r>
      <w:r w:rsidR="00D80589" w:rsidRPr="003E0415">
        <w:rPr>
          <w:rFonts w:ascii="Times New Roman" w:hAnsi="Times New Roman" w:cs="Times New Roman"/>
          <w:sz w:val="24"/>
          <w:szCs w:val="24"/>
        </w:rPr>
        <w:t xml:space="preserve"> before your application can be fully submitted to DHS </w:t>
      </w:r>
    </w:p>
    <w:p w14:paraId="55F0CB5F" w14:textId="500DDBC8" w:rsidR="00913BFA" w:rsidRPr="00D80589" w:rsidRDefault="00913BFA" w:rsidP="00D80589">
      <w:pPr>
        <w:pStyle w:val="ListParagraph"/>
        <w:numPr>
          <w:ilvl w:val="0"/>
          <w:numId w:val="2"/>
        </w:numPr>
        <w:spacing w:line="276" w:lineRule="auto"/>
        <w:rPr>
          <w:rFonts w:ascii="Times New Roman" w:hAnsi="Times New Roman" w:cs="Times New Roman"/>
          <w:sz w:val="24"/>
          <w:szCs w:val="24"/>
        </w:rPr>
      </w:pPr>
      <w:r w:rsidRPr="00D80589">
        <w:rPr>
          <w:rFonts w:ascii="Times New Roman" w:hAnsi="Times New Roman" w:cs="Times New Roman"/>
          <w:sz w:val="24"/>
          <w:szCs w:val="24"/>
        </w:rPr>
        <w:t xml:space="preserve">Follow the Applicant Initiated Instruction form to log-in or register into </w:t>
      </w:r>
      <w:r w:rsidR="005639B2" w:rsidRPr="00D80589">
        <w:rPr>
          <w:rFonts w:ascii="Times New Roman" w:hAnsi="Times New Roman" w:cs="Times New Roman"/>
          <w:sz w:val="24"/>
          <w:szCs w:val="24"/>
        </w:rPr>
        <w:t>N</w:t>
      </w:r>
      <w:r w:rsidR="005639B2">
        <w:rPr>
          <w:rFonts w:ascii="Times New Roman" w:hAnsi="Times New Roman" w:cs="Times New Roman"/>
          <w:sz w:val="24"/>
          <w:szCs w:val="24"/>
        </w:rPr>
        <w:t>ets</w:t>
      </w:r>
      <w:r w:rsidR="005639B2" w:rsidRPr="00D80589">
        <w:rPr>
          <w:rFonts w:ascii="Times New Roman" w:hAnsi="Times New Roman" w:cs="Times New Roman"/>
          <w:sz w:val="24"/>
          <w:szCs w:val="24"/>
        </w:rPr>
        <w:t>tudy2</w:t>
      </w:r>
      <w:r w:rsidRPr="00D80589">
        <w:rPr>
          <w:rFonts w:ascii="Times New Roman" w:hAnsi="Times New Roman" w:cs="Times New Roman"/>
          <w:sz w:val="24"/>
          <w:szCs w:val="24"/>
        </w:rPr>
        <w:t xml:space="preserve"> 2.0 and initiate a study. Reminder every individual will need their own unique log-</w:t>
      </w:r>
      <w:r w:rsidR="000D0E55" w:rsidRPr="00D80589">
        <w:rPr>
          <w:rFonts w:ascii="Times New Roman" w:hAnsi="Times New Roman" w:cs="Times New Roman"/>
          <w:sz w:val="24"/>
          <w:szCs w:val="24"/>
        </w:rPr>
        <w:t>in</w:t>
      </w:r>
      <w:r w:rsidR="000D0E55">
        <w:rPr>
          <w:rFonts w:ascii="Times New Roman" w:hAnsi="Times New Roman" w:cs="Times New Roman"/>
          <w:sz w:val="24"/>
          <w:szCs w:val="24"/>
        </w:rPr>
        <w:t xml:space="preserve"> (separate</w:t>
      </w:r>
      <w:r w:rsidR="003E0415">
        <w:rPr>
          <w:rFonts w:ascii="Times New Roman" w:hAnsi="Times New Roman" w:cs="Times New Roman"/>
          <w:sz w:val="24"/>
          <w:szCs w:val="24"/>
        </w:rPr>
        <w:t xml:space="preserve"> e-mails for each study subject)</w:t>
      </w:r>
      <w:r w:rsidRPr="00D80589">
        <w:rPr>
          <w:rFonts w:ascii="Times New Roman" w:hAnsi="Times New Roman" w:cs="Times New Roman"/>
          <w:sz w:val="24"/>
          <w:szCs w:val="24"/>
        </w:rPr>
        <w:t xml:space="preserve">. </w:t>
      </w:r>
    </w:p>
    <w:p w14:paraId="11B6ECE2" w14:textId="4D69B9C1" w:rsidR="00913BFA" w:rsidRPr="00D80589" w:rsidRDefault="00913BFA" w:rsidP="00D80589">
      <w:pPr>
        <w:pStyle w:val="ListParagraph"/>
        <w:numPr>
          <w:ilvl w:val="0"/>
          <w:numId w:val="2"/>
        </w:numPr>
        <w:spacing w:line="276" w:lineRule="auto"/>
        <w:rPr>
          <w:rFonts w:ascii="Times New Roman" w:hAnsi="Times New Roman" w:cs="Times New Roman"/>
          <w:sz w:val="24"/>
          <w:szCs w:val="24"/>
        </w:rPr>
      </w:pPr>
      <w:r w:rsidRPr="00D80589">
        <w:rPr>
          <w:rFonts w:ascii="Times New Roman" w:hAnsi="Times New Roman" w:cs="Times New Roman"/>
          <w:sz w:val="24"/>
          <w:szCs w:val="24"/>
        </w:rPr>
        <w:lastRenderedPageBreak/>
        <w:t xml:space="preserve">If you have lived out of </w:t>
      </w:r>
      <w:r w:rsidR="008A6614">
        <w:rPr>
          <w:rFonts w:ascii="Times New Roman" w:hAnsi="Times New Roman" w:cs="Times New Roman"/>
          <w:sz w:val="24"/>
          <w:szCs w:val="24"/>
        </w:rPr>
        <w:t xml:space="preserve">the </w:t>
      </w:r>
      <w:r w:rsidRPr="00D80589">
        <w:rPr>
          <w:rFonts w:ascii="Times New Roman" w:hAnsi="Times New Roman" w:cs="Times New Roman"/>
          <w:sz w:val="24"/>
          <w:szCs w:val="24"/>
        </w:rPr>
        <w:t>state</w:t>
      </w:r>
      <w:r w:rsidR="008A6614">
        <w:rPr>
          <w:rFonts w:ascii="Times New Roman" w:hAnsi="Times New Roman" w:cs="Times New Roman"/>
          <w:sz w:val="24"/>
          <w:szCs w:val="24"/>
        </w:rPr>
        <w:t xml:space="preserve"> of Minnesota</w:t>
      </w:r>
      <w:r w:rsidRPr="00D80589">
        <w:rPr>
          <w:rFonts w:ascii="Times New Roman" w:hAnsi="Times New Roman" w:cs="Times New Roman"/>
          <w:sz w:val="24"/>
          <w:szCs w:val="24"/>
        </w:rPr>
        <w:t xml:space="preserve"> within the last 5 years, contact</w:t>
      </w:r>
      <w:r w:rsidR="00D30139">
        <w:rPr>
          <w:rFonts w:ascii="Times New Roman" w:hAnsi="Times New Roman" w:cs="Times New Roman"/>
          <w:sz w:val="24"/>
          <w:szCs w:val="24"/>
        </w:rPr>
        <w:t xml:space="preserve"> Western </w:t>
      </w:r>
      <w:r w:rsidR="00C20A9F">
        <w:rPr>
          <w:rFonts w:ascii="Times New Roman" w:hAnsi="Times New Roman" w:cs="Times New Roman"/>
          <w:sz w:val="24"/>
          <w:szCs w:val="24"/>
        </w:rPr>
        <w:t>Prairies</w:t>
      </w:r>
      <w:r w:rsidRPr="00D80589">
        <w:rPr>
          <w:rFonts w:ascii="Times New Roman" w:hAnsi="Times New Roman" w:cs="Times New Roman"/>
          <w:sz w:val="24"/>
          <w:szCs w:val="24"/>
        </w:rPr>
        <w:t xml:space="preserve"> to complete an additional </w:t>
      </w:r>
      <w:r w:rsidR="001C4AB6" w:rsidRPr="00D80589">
        <w:rPr>
          <w:rFonts w:ascii="Times New Roman" w:hAnsi="Times New Roman" w:cs="Times New Roman"/>
          <w:sz w:val="24"/>
          <w:szCs w:val="24"/>
        </w:rPr>
        <w:t>form.</w:t>
      </w:r>
      <w:r w:rsidR="001C4AB6">
        <w:rPr>
          <w:rFonts w:ascii="Times New Roman" w:hAnsi="Times New Roman" w:cs="Times New Roman"/>
          <w:sz w:val="24"/>
          <w:szCs w:val="24"/>
        </w:rPr>
        <w:t xml:space="preserve"> </w:t>
      </w:r>
      <w:r w:rsidR="00970387">
        <w:rPr>
          <w:rFonts w:ascii="Times New Roman" w:hAnsi="Times New Roman" w:cs="Times New Roman"/>
          <w:sz w:val="24"/>
          <w:szCs w:val="24"/>
        </w:rPr>
        <w:t>(Child</w:t>
      </w:r>
      <w:r w:rsidR="00834525">
        <w:rPr>
          <w:rFonts w:ascii="Times New Roman" w:hAnsi="Times New Roman" w:cs="Times New Roman"/>
          <w:sz w:val="24"/>
          <w:szCs w:val="24"/>
        </w:rPr>
        <w:t xml:space="preserve"> abuse registry for each state you have lived in outside of MN will be needed)</w:t>
      </w:r>
      <w:r w:rsidRPr="00D80589">
        <w:rPr>
          <w:rFonts w:ascii="Times New Roman" w:hAnsi="Times New Roman" w:cs="Times New Roman"/>
          <w:sz w:val="24"/>
          <w:szCs w:val="24"/>
        </w:rPr>
        <w:t xml:space="preserve"> </w:t>
      </w:r>
    </w:p>
    <w:p w14:paraId="31AA46C3" w14:textId="666F86A6" w:rsidR="00913BFA" w:rsidRDefault="003E0415" w:rsidP="00D80589">
      <w:pPr>
        <w:pStyle w:val="ListParagraph"/>
        <w:numPr>
          <w:ilvl w:val="0"/>
          <w:numId w:val="2"/>
        </w:numPr>
        <w:spacing w:line="276" w:lineRule="auto"/>
        <w:rPr>
          <w:rFonts w:ascii="Times New Roman" w:hAnsi="Times New Roman" w:cs="Times New Roman"/>
          <w:sz w:val="24"/>
          <w:szCs w:val="24"/>
        </w:rPr>
      </w:pPr>
      <w:r>
        <w:rPr>
          <w:rFonts w:ascii="Times New Roman" w:hAnsi="Times New Roman" w:cs="Times New Roman"/>
          <w:sz w:val="24"/>
          <w:szCs w:val="24"/>
        </w:rPr>
        <w:t>F</w:t>
      </w:r>
      <w:r w:rsidR="00913BFA" w:rsidRPr="00D80589">
        <w:rPr>
          <w:rFonts w:ascii="Times New Roman" w:hAnsi="Times New Roman" w:cs="Times New Roman"/>
          <w:sz w:val="24"/>
          <w:szCs w:val="24"/>
        </w:rPr>
        <w:t>ingerprints and photo</w:t>
      </w:r>
      <w:r>
        <w:rPr>
          <w:rFonts w:ascii="Times New Roman" w:hAnsi="Times New Roman" w:cs="Times New Roman"/>
          <w:sz w:val="24"/>
          <w:szCs w:val="24"/>
        </w:rPr>
        <w:t>s</w:t>
      </w:r>
      <w:r w:rsidR="00913BFA" w:rsidRPr="00D80589">
        <w:rPr>
          <w:rFonts w:ascii="Times New Roman" w:hAnsi="Times New Roman" w:cs="Times New Roman"/>
          <w:sz w:val="24"/>
          <w:szCs w:val="24"/>
        </w:rPr>
        <w:t xml:space="preserve"> are required for your background study, you will receive an email from IDEMIA/</w:t>
      </w:r>
      <w:proofErr w:type="spellStart"/>
      <w:r w:rsidR="00913BFA" w:rsidRPr="00D80589">
        <w:rPr>
          <w:rFonts w:ascii="Times New Roman" w:hAnsi="Times New Roman" w:cs="Times New Roman"/>
          <w:sz w:val="24"/>
          <w:szCs w:val="24"/>
        </w:rPr>
        <w:t>IdentoGO</w:t>
      </w:r>
      <w:proofErr w:type="spellEnd"/>
      <w:r w:rsidR="00913BFA" w:rsidRPr="00D80589">
        <w:rPr>
          <w:rFonts w:ascii="Times New Roman" w:hAnsi="Times New Roman" w:cs="Times New Roman"/>
          <w:sz w:val="24"/>
          <w:szCs w:val="24"/>
        </w:rPr>
        <w:t xml:space="preserve"> with instructions for pre-enrollment. You cannot be fingerprinted and photographed until you complete the short electronic pre-enrollment process.</w:t>
      </w:r>
    </w:p>
    <w:p w14:paraId="5F8D7149" w14:textId="533D673E" w:rsidR="003E0415" w:rsidRPr="00D80589" w:rsidRDefault="003E0415" w:rsidP="003E0415">
      <w:pPr>
        <w:pStyle w:val="ListParagraph"/>
        <w:numPr>
          <w:ilvl w:val="1"/>
          <w:numId w:val="2"/>
        </w:numPr>
        <w:spacing w:line="276" w:lineRule="auto"/>
        <w:rPr>
          <w:rFonts w:ascii="Times New Roman" w:hAnsi="Times New Roman" w:cs="Times New Roman"/>
          <w:sz w:val="24"/>
          <w:szCs w:val="24"/>
        </w:rPr>
      </w:pPr>
      <w:r>
        <w:rPr>
          <w:rFonts w:ascii="Times New Roman" w:hAnsi="Times New Roman" w:cs="Times New Roman"/>
          <w:sz w:val="24"/>
          <w:szCs w:val="24"/>
        </w:rPr>
        <w:t>Children 13-17 who have not lived outside of MN will most likely</w:t>
      </w:r>
      <w:r w:rsidR="00CD7169">
        <w:rPr>
          <w:rFonts w:ascii="Times New Roman" w:hAnsi="Times New Roman" w:cs="Times New Roman"/>
          <w:sz w:val="24"/>
          <w:szCs w:val="24"/>
        </w:rPr>
        <w:t xml:space="preserve"> be exempt from the fingerprinting requirement.</w:t>
      </w:r>
    </w:p>
    <w:p w14:paraId="6C696434" w14:textId="7B1896BF" w:rsidR="00913BFA" w:rsidRDefault="00913BFA" w:rsidP="00D80589">
      <w:pPr>
        <w:pStyle w:val="ListParagraph"/>
        <w:numPr>
          <w:ilvl w:val="0"/>
          <w:numId w:val="2"/>
        </w:numPr>
        <w:spacing w:line="276" w:lineRule="auto"/>
        <w:rPr>
          <w:rFonts w:ascii="Times New Roman" w:hAnsi="Times New Roman" w:cs="Times New Roman"/>
          <w:sz w:val="24"/>
          <w:szCs w:val="24"/>
        </w:rPr>
      </w:pPr>
      <w:r w:rsidRPr="00D80589">
        <w:rPr>
          <w:rFonts w:ascii="Times New Roman" w:hAnsi="Times New Roman" w:cs="Times New Roman"/>
          <w:sz w:val="24"/>
          <w:szCs w:val="24"/>
        </w:rPr>
        <w:t>Complete the fingerprint and photo process within 14 days of completing your background study.</w:t>
      </w:r>
      <w:r w:rsidR="001C4AB6">
        <w:rPr>
          <w:rFonts w:ascii="Times New Roman" w:hAnsi="Times New Roman" w:cs="Times New Roman"/>
          <w:sz w:val="24"/>
          <w:szCs w:val="24"/>
        </w:rPr>
        <w:t xml:space="preserve">  </w:t>
      </w:r>
      <w:r w:rsidR="003E0415">
        <w:rPr>
          <w:rFonts w:ascii="Times New Roman" w:hAnsi="Times New Roman" w:cs="Times New Roman"/>
          <w:sz w:val="24"/>
          <w:szCs w:val="24"/>
        </w:rPr>
        <w:t>****</w:t>
      </w:r>
      <w:r w:rsidR="001C4AB6">
        <w:rPr>
          <w:rFonts w:ascii="Times New Roman" w:hAnsi="Times New Roman" w:cs="Times New Roman"/>
          <w:sz w:val="24"/>
          <w:szCs w:val="24"/>
        </w:rPr>
        <w:t>If this is not done you will have to repay the fee</w:t>
      </w:r>
      <w:r w:rsidR="00CD7169">
        <w:rPr>
          <w:rFonts w:ascii="Times New Roman" w:hAnsi="Times New Roman" w:cs="Times New Roman"/>
          <w:sz w:val="24"/>
          <w:szCs w:val="24"/>
        </w:rPr>
        <w:t xml:space="preserve"> and </w:t>
      </w:r>
      <w:r w:rsidR="001C4AB6">
        <w:rPr>
          <w:rFonts w:ascii="Times New Roman" w:hAnsi="Times New Roman" w:cs="Times New Roman"/>
          <w:sz w:val="24"/>
          <w:szCs w:val="24"/>
        </w:rPr>
        <w:t>resubmit a new data collection</w:t>
      </w:r>
      <w:r w:rsidR="00CD7169">
        <w:rPr>
          <w:rFonts w:ascii="Times New Roman" w:hAnsi="Times New Roman" w:cs="Times New Roman"/>
          <w:sz w:val="24"/>
          <w:szCs w:val="24"/>
        </w:rPr>
        <w:t xml:space="preserve"> form</w:t>
      </w:r>
      <w:r w:rsidR="001C4AB6">
        <w:rPr>
          <w:rFonts w:ascii="Times New Roman" w:hAnsi="Times New Roman" w:cs="Times New Roman"/>
          <w:sz w:val="24"/>
          <w:szCs w:val="24"/>
        </w:rPr>
        <w:t xml:space="preserve"> </w:t>
      </w:r>
      <w:r w:rsidR="003E0415">
        <w:rPr>
          <w:rFonts w:ascii="Times New Roman" w:hAnsi="Times New Roman" w:cs="Times New Roman"/>
          <w:sz w:val="24"/>
          <w:szCs w:val="24"/>
        </w:rPr>
        <w:t>to the county.</w:t>
      </w:r>
    </w:p>
    <w:p w14:paraId="5A55AE53" w14:textId="240D7B59" w:rsidR="006552B6" w:rsidRDefault="006552B6" w:rsidP="003E0415">
      <w:pPr>
        <w:spacing w:line="276" w:lineRule="auto"/>
        <w:rPr>
          <w:rFonts w:ascii="Times New Roman" w:hAnsi="Times New Roman" w:cs="Times New Roman"/>
          <w:sz w:val="24"/>
          <w:szCs w:val="24"/>
        </w:rPr>
      </w:pPr>
    </w:p>
    <w:p w14:paraId="3441CCF7" w14:textId="21E30DCD" w:rsidR="006552B6" w:rsidRDefault="006552B6" w:rsidP="003E0415">
      <w:pPr>
        <w:spacing w:line="276" w:lineRule="auto"/>
        <w:rPr>
          <w:rFonts w:ascii="Times New Roman" w:hAnsi="Times New Roman" w:cs="Times New Roman"/>
          <w:sz w:val="24"/>
          <w:szCs w:val="24"/>
        </w:rPr>
      </w:pPr>
      <w:r>
        <w:rPr>
          <w:rFonts w:ascii="Times New Roman" w:hAnsi="Times New Roman" w:cs="Times New Roman"/>
          <w:sz w:val="24"/>
          <w:szCs w:val="24"/>
        </w:rPr>
        <w:t>Information can be e-mail</w:t>
      </w:r>
      <w:r w:rsidR="00C0035A">
        <w:rPr>
          <w:rFonts w:ascii="Times New Roman" w:hAnsi="Times New Roman" w:cs="Times New Roman"/>
          <w:sz w:val="24"/>
          <w:szCs w:val="24"/>
        </w:rPr>
        <w:t>ed</w:t>
      </w:r>
      <w:r>
        <w:rPr>
          <w:rFonts w:ascii="Times New Roman" w:hAnsi="Times New Roman" w:cs="Times New Roman"/>
          <w:sz w:val="24"/>
          <w:szCs w:val="24"/>
        </w:rPr>
        <w:t>, mailed</w:t>
      </w:r>
      <w:r w:rsidR="00CD7169">
        <w:rPr>
          <w:rFonts w:ascii="Times New Roman" w:hAnsi="Times New Roman" w:cs="Times New Roman"/>
          <w:sz w:val="24"/>
          <w:szCs w:val="24"/>
        </w:rPr>
        <w:t>,</w:t>
      </w:r>
      <w:r>
        <w:rPr>
          <w:rFonts w:ascii="Times New Roman" w:hAnsi="Times New Roman" w:cs="Times New Roman"/>
          <w:sz w:val="24"/>
          <w:szCs w:val="24"/>
        </w:rPr>
        <w:t xml:space="preserve"> or dropped off </w:t>
      </w:r>
      <w:r w:rsidR="00C20A9F">
        <w:rPr>
          <w:rFonts w:ascii="Times New Roman" w:hAnsi="Times New Roman" w:cs="Times New Roman"/>
          <w:sz w:val="24"/>
          <w:szCs w:val="24"/>
        </w:rPr>
        <w:t>at either of the Western Prairie Human Services Building</w:t>
      </w:r>
      <w:r w:rsidR="00CD7169">
        <w:rPr>
          <w:rFonts w:ascii="Times New Roman" w:hAnsi="Times New Roman" w:cs="Times New Roman"/>
          <w:sz w:val="24"/>
          <w:szCs w:val="24"/>
        </w:rPr>
        <w:t>s</w:t>
      </w:r>
    </w:p>
    <w:p w14:paraId="7CC7E1B3" w14:textId="77777777" w:rsidR="000D0E55" w:rsidRDefault="000D0E55" w:rsidP="003E0415">
      <w:pPr>
        <w:spacing w:line="276" w:lineRule="auto"/>
        <w:rPr>
          <w:rFonts w:ascii="Times New Roman" w:hAnsi="Times New Roman" w:cs="Times New Roman"/>
          <w:sz w:val="24"/>
          <w:szCs w:val="24"/>
        </w:rPr>
      </w:pPr>
    </w:p>
    <w:p w14:paraId="74377FA4" w14:textId="2DC7B740" w:rsidR="003E0415" w:rsidRDefault="003E0415" w:rsidP="003E0415">
      <w:pPr>
        <w:spacing w:line="276" w:lineRule="auto"/>
        <w:rPr>
          <w:rFonts w:ascii="Times New Roman" w:hAnsi="Times New Roman" w:cs="Times New Roman"/>
          <w:sz w:val="24"/>
          <w:szCs w:val="24"/>
        </w:rPr>
      </w:pPr>
      <w:r>
        <w:rPr>
          <w:rFonts w:ascii="Times New Roman" w:hAnsi="Times New Roman" w:cs="Times New Roman"/>
          <w:sz w:val="24"/>
          <w:szCs w:val="24"/>
        </w:rPr>
        <w:t xml:space="preserve">Contact Information for </w:t>
      </w:r>
      <w:r w:rsidR="00104A1E">
        <w:rPr>
          <w:rFonts w:ascii="Times New Roman" w:hAnsi="Times New Roman" w:cs="Times New Roman"/>
          <w:sz w:val="24"/>
          <w:szCs w:val="24"/>
        </w:rPr>
        <w:t xml:space="preserve">Western Prairie </w:t>
      </w:r>
      <w:r>
        <w:rPr>
          <w:rFonts w:ascii="Times New Roman" w:hAnsi="Times New Roman" w:cs="Times New Roman"/>
          <w:sz w:val="24"/>
          <w:szCs w:val="24"/>
        </w:rPr>
        <w:t>Background Study Staff:</w:t>
      </w:r>
    </w:p>
    <w:p w14:paraId="52FCCDAA" w14:textId="77777777" w:rsidR="003E0415" w:rsidRDefault="003E0415" w:rsidP="003E0415">
      <w:pPr>
        <w:spacing w:line="276" w:lineRule="auto"/>
        <w:rPr>
          <w:rFonts w:ascii="Times New Roman" w:hAnsi="Times New Roman" w:cs="Times New Roman"/>
          <w:sz w:val="24"/>
          <w:szCs w:val="24"/>
        </w:rPr>
      </w:pPr>
    </w:p>
    <w:p w14:paraId="1B536584" w14:textId="77777777" w:rsidR="00104A1E" w:rsidRDefault="003E0415" w:rsidP="00104A1E">
      <w:pPr>
        <w:pStyle w:val="ListParagraph"/>
        <w:numPr>
          <w:ilvl w:val="0"/>
          <w:numId w:val="4"/>
        </w:numPr>
        <w:spacing w:line="240" w:lineRule="auto"/>
        <w:rPr>
          <w:rFonts w:ascii="Times New Roman" w:hAnsi="Times New Roman" w:cs="Times New Roman"/>
          <w:sz w:val="24"/>
          <w:szCs w:val="24"/>
        </w:rPr>
      </w:pPr>
      <w:r w:rsidRPr="000D0E55">
        <w:rPr>
          <w:rFonts w:ascii="Times New Roman" w:hAnsi="Times New Roman" w:cs="Times New Roman"/>
          <w:sz w:val="24"/>
          <w:szCs w:val="24"/>
        </w:rPr>
        <w:t>Kayla Mickelson</w:t>
      </w:r>
    </w:p>
    <w:p w14:paraId="42479E5B" w14:textId="3562EC50" w:rsidR="00104A1E" w:rsidRDefault="00104A1E" w:rsidP="00104A1E">
      <w:pPr>
        <w:pStyle w:val="ListParagraph"/>
        <w:spacing w:line="240" w:lineRule="auto"/>
        <w:rPr>
          <w:rFonts w:ascii="Times New Roman" w:hAnsi="Times New Roman" w:cs="Times New Roman"/>
          <w:sz w:val="24"/>
          <w:szCs w:val="24"/>
          <w:u w:val="single"/>
        </w:rPr>
      </w:pPr>
      <w:hyperlink r:id="rId6" w:history="1">
        <w:r w:rsidRPr="007F65AF">
          <w:rPr>
            <w:rStyle w:val="Hyperlink"/>
            <w:rFonts w:ascii="Times New Roman" w:hAnsi="Times New Roman" w:cs="Times New Roman"/>
            <w:sz w:val="24"/>
            <w:szCs w:val="24"/>
          </w:rPr>
          <w:t>licesning@westernprairiemn.us</w:t>
        </w:r>
      </w:hyperlink>
    </w:p>
    <w:p w14:paraId="030AF1E2" w14:textId="493D1EE8" w:rsidR="00C20A9F" w:rsidRDefault="00C20A9F" w:rsidP="00104A1E">
      <w:pPr>
        <w:pStyle w:val="ListParagraph"/>
        <w:spacing w:line="240" w:lineRule="auto"/>
        <w:rPr>
          <w:rStyle w:val="Hyperlink"/>
          <w:rFonts w:ascii="Times New Roman" w:hAnsi="Times New Roman" w:cs="Times New Roman"/>
          <w:color w:val="auto"/>
          <w:sz w:val="24"/>
          <w:szCs w:val="24"/>
          <w:u w:val="none"/>
        </w:rPr>
      </w:pPr>
      <w:r w:rsidRPr="003E0415">
        <w:rPr>
          <w:rStyle w:val="Hyperlink"/>
          <w:rFonts w:ascii="Times New Roman" w:hAnsi="Times New Roman" w:cs="Times New Roman"/>
          <w:color w:val="auto"/>
          <w:sz w:val="24"/>
          <w:szCs w:val="24"/>
          <w:u w:val="none"/>
        </w:rPr>
        <w:t>218-685-8207</w:t>
      </w:r>
    </w:p>
    <w:p w14:paraId="35DF9040" w14:textId="77777777" w:rsidR="00104A1E" w:rsidRDefault="00104A1E" w:rsidP="00CD7169">
      <w:pPr>
        <w:spacing w:line="276" w:lineRule="auto"/>
        <w:rPr>
          <w:rStyle w:val="Hyperlink"/>
          <w:rFonts w:ascii="Times New Roman" w:hAnsi="Times New Roman" w:cs="Times New Roman"/>
          <w:b/>
          <w:bCs/>
          <w:color w:val="auto"/>
          <w:sz w:val="24"/>
          <w:szCs w:val="24"/>
          <w:u w:val="none"/>
        </w:rPr>
      </w:pPr>
    </w:p>
    <w:p w14:paraId="73D9DB2F" w14:textId="1098180E" w:rsidR="00C20A9F" w:rsidRPr="00CD7169" w:rsidRDefault="00C20A9F" w:rsidP="00CD7169">
      <w:pPr>
        <w:spacing w:line="276" w:lineRule="auto"/>
        <w:rPr>
          <w:rStyle w:val="Hyperlink"/>
          <w:rFonts w:ascii="Times New Roman" w:hAnsi="Times New Roman" w:cs="Times New Roman"/>
          <w:b/>
          <w:bCs/>
          <w:color w:val="auto"/>
          <w:sz w:val="24"/>
          <w:szCs w:val="24"/>
          <w:u w:val="none"/>
        </w:rPr>
      </w:pPr>
      <w:r w:rsidRPr="00CD7169">
        <w:rPr>
          <w:rStyle w:val="Hyperlink"/>
          <w:rFonts w:ascii="Times New Roman" w:hAnsi="Times New Roman" w:cs="Times New Roman"/>
          <w:b/>
          <w:bCs/>
          <w:color w:val="auto"/>
          <w:sz w:val="24"/>
          <w:szCs w:val="24"/>
          <w:u w:val="none"/>
        </w:rPr>
        <w:t>Western Prairie Human Services locations</w:t>
      </w:r>
    </w:p>
    <w:p w14:paraId="790AEE51" w14:textId="77777777" w:rsidR="00CD7169" w:rsidRDefault="00CD7169" w:rsidP="00CD7169">
      <w:pPr>
        <w:pStyle w:val="ListParagraph"/>
        <w:spacing w:line="276" w:lineRule="auto"/>
        <w:rPr>
          <w:rStyle w:val="Hyperlink"/>
          <w:rFonts w:ascii="Times New Roman" w:hAnsi="Times New Roman" w:cs="Times New Roman"/>
          <w:color w:val="auto"/>
          <w:sz w:val="24"/>
          <w:szCs w:val="24"/>
          <w:u w:val="none"/>
        </w:rPr>
      </w:pPr>
    </w:p>
    <w:p w14:paraId="3B49C068" w14:textId="77777777" w:rsidR="00CD7169" w:rsidRDefault="00CD7169" w:rsidP="00CD7169">
      <w:pPr>
        <w:pStyle w:val="ListParagraph"/>
        <w:numPr>
          <w:ilvl w:val="0"/>
          <w:numId w:val="4"/>
        </w:numPr>
        <w:spacing w:after="0" w:line="276" w:lineRule="auto"/>
        <w:rPr>
          <w:rStyle w:val="Hyperlink"/>
          <w:rFonts w:ascii="Times New Roman" w:hAnsi="Times New Roman" w:cs="Times New Roman"/>
          <w:color w:val="auto"/>
          <w:sz w:val="24"/>
          <w:szCs w:val="24"/>
          <w:u w:val="none"/>
        </w:rPr>
      </w:pPr>
      <w:r>
        <w:rPr>
          <w:rStyle w:val="Hyperlink"/>
          <w:rFonts w:ascii="Times New Roman" w:hAnsi="Times New Roman" w:cs="Times New Roman"/>
          <w:color w:val="auto"/>
          <w:sz w:val="24"/>
          <w:szCs w:val="24"/>
          <w:u w:val="none"/>
        </w:rPr>
        <w:t>Western Prairie Human Services</w:t>
      </w:r>
    </w:p>
    <w:p w14:paraId="62328603" w14:textId="299103C1" w:rsidR="003E0415" w:rsidRPr="00CD7169" w:rsidRDefault="003E0415" w:rsidP="00CD7169">
      <w:pPr>
        <w:pStyle w:val="ListParagraph"/>
        <w:spacing w:after="0" w:line="276" w:lineRule="auto"/>
        <w:rPr>
          <w:rStyle w:val="Hyperlink"/>
          <w:rFonts w:ascii="Times New Roman" w:hAnsi="Times New Roman" w:cs="Times New Roman"/>
          <w:color w:val="auto"/>
          <w:sz w:val="24"/>
          <w:szCs w:val="24"/>
          <w:u w:val="none"/>
        </w:rPr>
      </w:pPr>
      <w:r w:rsidRPr="00CD7169">
        <w:rPr>
          <w:rStyle w:val="Hyperlink"/>
          <w:rFonts w:ascii="Times New Roman" w:hAnsi="Times New Roman" w:cs="Times New Roman"/>
          <w:color w:val="auto"/>
          <w:sz w:val="24"/>
          <w:szCs w:val="24"/>
          <w:u w:val="none"/>
        </w:rPr>
        <w:t>15 Central Ave North</w:t>
      </w:r>
    </w:p>
    <w:p w14:paraId="7A192613" w14:textId="0AEAFC19" w:rsidR="003E0415" w:rsidRPr="003E0415" w:rsidRDefault="003E0415" w:rsidP="00CD7169">
      <w:pPr>
        <w:spacing w:after="0" w:line="276" w:lineRule="auto"/>
        <w:ind w:firstLine="720"/>
        <w:rPr>
          <w:rStyle w:val="Hyperlink"/>
          <w:rFonts w:ascii="Times New Roman" w:hAnsi="Times New Roman" w:cs="Times New Roman"/>
          <w:color w:val="auto"/>
          <w:sz w:val="24"/>
          <w:szCs w:val="24"/>
          <w:u w:val="none"/>
        </w:rPr>
      </w:pPr>
      <w:r w:rsidRPr="003E0415">
        <w:rPr>
          <w:rStyle w:val="Hyperlink"/>
          <w:rFonts w:ascii="Times New Roman" w:hAnsi="Times New Roman" w:cs="Times New Roman"/>
          <w:color w:val="auto"/>
          <w:sz w:val="24"/>
          <w:szCs w:val="24"/>
          <w:u w:val="none"/>
        </w:rPr>
        <w:t>P</w:t>
      </w:r>
      <w:r w:rsidR="00CD7169">
        <w:rPr>
          <w:rStyle w:val="Hyperlink"/>
          <w:rFonts w:ascii="Times New Roman" w:hAnsi="Times New Roman" w:cs="Times New Roman"/>
          <w:color w:val="auto"/>
          <w:sz w:val="24"/>
          <w:szCs w:val="24"/>
          <w:u w:val="none"/>
        </w:rPr>
        <w:t>.</w:t>
      </w:r>
      <w:r w:rsidRPr="003E0415">
        <w:rPr>
          <w:rStyle w:val="Hyperlink"/>
          <w:rFonts w:ascii="Times New Roman" w:hAnsi="Times New Roman" w:cs="Times New Roman"/>
          <w:color w:val="auto"/>
          <w:sz w:val="24"/>
          <w:szCs w:val="24"/>
          <w:u w:val="none"/>
        </w:rPr>
        <w:t>O</w:t>
      </w:r>
      <w:r w:rsidR="00CD7169">
        <w:rPr>
          <w:rStyle w:val="Hyperlink"/>
          <w:rFonts w:ascii="Times New Roman" w:hAnsi="Times New Roman" w:cs="Times New Roman"/>
          <w:color w:val="auto"/>
          <w:sz w:val="24"/>
          <w:szCs w:val="24"/>
          <w:u w:val="none"/>
        </w:rPr>
        <w:t xml:space="preserve">. </w:t>
      </w:r>
      <w:r w:rsidRPr="003E0415">
        <w:rPr>
          <w:rStyle w:val="Hyperlink"/>
          <w:rFonts w:ascii="Times New Roman" w:hAnsi="Times New Roman" w:cs="Times New Roman"/>
          <w:color w:val="auto"/>
          <w:sz w:val="24"/>
          <w:szCs w:val="24"/>
          <w:u w:val="none"/>
        </w:rPr>
        <w:t>B</w:t>
      </w:r>
      <w:r w:rsidR="00CD7169">
        <w:rPr>
          <w:rStyle w:val="Hyperlink"/>
          <w:rFonts w:ascii="Times New Roman" w:hAnsi="Times New Roman" w:cs="Times New Roman"/>
          <w:color w:val="auto"/>
          <w:sz w:val="24"/>
          <w:szCs w:val="24"/>
          <w:u w:val="none"/>
        </w:rPr>
        <w:t>ox</w:t>
      </w:r>
      <w:r w:rsidRPr="003E0415">
        <w:rPr>
          <w:rStyle w:val="Hyperlink"/>
          <w:rFonts w:ascii="Times New Roman" w:hAnsi="Times New Roman" w:cs="Times New Roman"/>
          <w:color w:val="auto"/>
          <w:sz w:val="24"/>
          <w:szCs w:val="24"/>
          <w:u w:val="none"/>
        </w:rPr>
        <w:t xml:space="preserve"> 1006</w:t>
      </w:r>
    </w:p>
    <w:p w14:paraId="773C12E0" w14:textId="2A088173" w:rsidR="003E0415" w:rsidRDefault="003E0415" w:rsidP="00CD7169">
      <w:pPr>
        <w:spacing w:after="0" w:line="276" w:lineRule="auto"/>
        <w:ind w:firstLine="720"/>
        <w:rPr>
          <w:rStyle w:val="Hyperlink"/>
          <w:rFonts w:ascii="Times New Roman" w:hAnsi="Times New Roman" w:cs="Times New Roman"/>
          <w:color w:val="auto"/>
          <w:sz w:val="24"/>
          <w:szCs w:val="24"/>
          <w:u w:val="none"/>
        </w:rPr>
      </w:pPr>
      <w:r w:rsidRPr="003E0415">
        <w:rPr>
          <w:rStyle w:val="Hyperlink"/>
          <w:rFonts w:ascii="Times New Roman" w:hAnsi="Times New Roman" w:cs="Times New Roman"/>
          <w:color w:val="auto"/>
          <w:sz w:val="24"/>
          <w:szCs w:val="24"/>
          <w:u w:val="none"/>
        </w:rPr>
        <w:t>Elbow Lake, MN 56531</w:t>
      </w:r>
    </w:p>
    <w:p w14:paraId="235AD47F" w14:textId="6E96DD0F" w:rsidR="00C20A9F" w:rsidRDefault="00C20A9F" w:rsidP="000D0E55">
      <w:pPr>
        <w:spacing w:line="276" w:lineRule="auto"/>
        <w:ind w:firstLine="720"/>
        <w:rPr>
          <w:rStyle w:val="Hyperlink"/>
          <w:rFonts w:ascii="Times New Roman" w:hAnsi="Times New Roman" w:cs="Times New Roman"/>
          <w:color w:val="auto"/>
          <w:sz w:val="24"/>
          <w:szCs w:val="24"/>
          <w:u w:val="none"/>
        </w:rPr>
      </w:pPr>
    </w:p>
    <w:p w14:paraId="7E11C5E7" w14:textId="77777777" w:rsidR="00D10F8F" w:rsidRPr="00D10F8F" w:rsidRDefault="00C20A9F" w:rsidP="00CD7169">
      <w:pPr>
        <w:pStyle w:val="ListParagraph"/>
        <w:numPr>
          <w:ilvl w:val="0"/>
          <w:numId w:val="4"/>
        </w:numPr>
        <w:spacing w:after="0"/>
        <w:rPr>
          <w:rStyle w:val="Hyperlink"/>
          <w:rFonts w:ascii="Times New Roman" w:hAnsi="Times New Roman" w:cs="Times New Roman"/>
          <w:color w:val="auto"/>
          <w:sz w:val="24"/>
          <w:szCs w:val="24"/>
          <w:u w:val="none"/>
        </w:rPr>
      </w:pPr>
      <w:r w:rsidRPr="00D10F8F">
        <w:rPr>
          <w:rStyle w:val="Hyperlink"/>
          <w:rFonts w:ascii="Times New Roman" w:hAnsi="Times New Roman" w:cs="Times New Roman"/>
          <w:color w:val="auto"/>
          <w:sz w:val="24"/>
          <w:szCs w:val="24"/>
          <w:u w:val="none"/>
        </w:rPr>
        <w:t>Western Prairie Human Service</w:t>
      </w:r>
      <w:r w:rsidR="00D10F8F" w:rsidRPr="00D10F8F">
        <w:rPr>
          <w:rStyle w:val="Hyperlink"/>
          <w:rFonts w:ascii="Times New Roman" w:hAnsi="Times New Roman" w:cs="Times New Roman"/>
          <w:color w:val="auto"/>
          <w:sz w:val="24"/>
          <w:szCs w:val="24"/>
          <w:u w:val="none"/>
        </w:rPr>
        <w:t>s</w:t>
      </w:r>
    </w:p>
    <w:p w14:paraId="66F6A062" w14:textId="2459820A" w:rsidR="00D10F8F" w:rsidRPr="00EB0340" w:rsidRDefault="00D10F8F" w:rsidP="00CD7169">
      <w:pPr>
        <w:spacing w:after="0"/>
        <w:ind w:firstLine="720"/>
        <w:rPr>
          <w:rFonts w:ascii="Times New Roman" w:hAnsi="Times New Roman" w:cs="Times New Roman"/>
          <w:sz w:val="24"/>
          <w:szCs w:val="24"/>
        </w:rPr>
      </w:pPr>
      <w:r w:rsidRPr="00EB0340">
        <w:rPr>
          <w:rFonts w:ascii="Times New Roman" w:hAnsi="Times New Roman" w:cs="Times New Roman"/>
          <w:sz w:val="24"/>
          <w:szCs w:val="24"/>
        </w:rPr>
        <w:t xml:space="preserve">211 Minnesota Ave E. </w:t>
      </w:r>
    </w:p>
    <w:p w14:paraId="1E73BC53" w14:textId="77777777" w:rsidR="00D10F8F" w:rsidRPr="00EB0340" w:rsidRDefault="00D10F8F" w:rsidP="00CD7169">
      <w:pPr>
        <w:spacing w:after="0"/>
        <w:ind w:firstLine="720"/>
        <w:rPr>
          <w:rFonts w:ascii="Times New Roman" w:hAnsi="Times New Roman" w:cs="Times New Roman"/>
          <w:sz w:val="24"/>
          <w:szCs w:val="24"/>
        </w:rPr>
      </w:pPr>
      <w:r w:rsidRPr="00EB0340">
        <w:rPr>
          <w:rFonts w:ascii="Times New Roman" w:hAnsi="Times New Roman" w:cs="Times New Roman"/>
          <w:sz w:val="24"/>
          <w:szCs w:val="24"/>
        </w:rPr>
        <w:t>Glenwood, MN 56334</w:t>
      </w:r>
    </w:p>
    <w:p w14:paraId="388F9F1B" w14:textId="576D4622" w:rsidR="008A6614" w:rsidRPr="008A6614" w:rsidRDefault="008A6614" w:rsidP="00D80589">
      <w:pPr>
        <w:spacing w:line="276" w:lineRule="auto"/>
        <w:rPr>
          <w:rFonts w:ascii="Times New Roman" w:hAnsi="Times New Roman" w:cs="Times New Roman"/>
          <w:sz w:val="24"/>
          <w:szCs w:val="24"/>
        </w:rPr>
      </w:pPr>
    </w:p>
    <w:sectPr w:rsidR="008A6614" w:rsidRPr="008A66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2A4B02"/>
    <w:multiLevelType w:val="hybridMultilevel"/>
    <w:tmpl w:val="3D2AB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1E569D"/>
    <w:multiLevelType w:val="multilevel"/>
    <w:tmpl w:val="FEC0A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251927"/>
    <w:multiLevelType w:val="hybridMultilevel"/>
    <w:tmpl w:val="472E2E2A"/>
    <w:lvl w:ilvl="0" w:tplc="88BAB6A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91B59AF"/>
    <w:multiLevelType w:val="hybridMultilevel"/>
    <w:tmpl w:val="2F3A534A"/>
    <w:lvl w:ilvl="0" w:tplc="88BAB6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5FDD"/>
    <w:rsid w:val="00007463"/>
    <w:rsid w:val="000A32E6"/>
    <w:rsid w:val="000D0E55"/>
    <w:rsid w:val="00104A1E"/>
    <w:rsid w:val="001C4AB6"/>
    <w:rsid w:val="002125F7"/>
    <w:rsid w:val="00345AB7"/>
    <w:rsid w:val="00361057"/>
    <w:rsid w:val="00365917"/>
    <w:rsid w:val="003E0415"/>
    <w:rsid w:val="003F13C4"/>
    <w:rsid w:val="003F15A8"/>
    <w:rsid w:val="0043174C"/>
    <w:rsid w:val="004A417B"/>
    <w:rsid w:val="00535FDD"/>
    <w:rsid w:val="005639B2"/>
    <w:rsid w:val="00617865"/>
    <w:rsid w:val="006552B6"/>
    <w:rsid w:val="00715274"/>
    <w:rsid w:val="007B35BD"/>
    <w:rsid w:val="007F6BE8"/>
    <w:rsid w:val="00833D2B"/>
    <w:rsid w:val="00834525"/>
    <w:rsid w:val="008A6614"/>
    <w:rsid w:val="008D7112"/>
    <w:rsid w:val="00913BFA"/>
    <w:rsid w:val="00970387"/>
    <w:rsid w:val="009C2899"/>
    <w:rsid w:val="00A400A2"/>
    <w:rsid w:val="00A62768"/>
    <w:rsid w:val="00C0035A"/>
    <w:rsid w:val="00C20A9F"/>
    <w:rsid w:val="00CD7169"/>
    <w:rsid w:val="00D10F8F"/>
    <w:rsid w:val="00D30139"/>
    <w:rsid w:val="00D80589"/>
    <w:rsid w:val="00DB0711"/>
    <w:rsid w:val="00EB0340"/>
    <w:rsid w:val="00F6460F"/>
    <w:rsid w:val="00F82C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9BEEE3"/>
  <w15:chartTrackingRefBased/>
  <w15:docId w15:val="{750B7B90-869B-4EF8-AC78-5F068C30F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5FDD"/>
    <w:rPr>
      <w:color w:val="0000FF"/>
      <w:u w:val="single"/>
    </w:rPr>
  </w:style>
  <w:style w:type="character" w:styleId="FollowedHyperlink">
    <w:name w:val="FollowedHyperlink"/>
    <w:basedOn w:val="DefaultParagraphFont"/>
    <w:uiPriority w:val="99"/>
    <w:semiHidden/>
    <w:unhideWhenUsed/>
    <w:rsid w:val="008D7112"/>
    <w:rPr>
      <w:color w:val="954F72" w:themeColor="followedHyperlink"/>
      <w:u w:val="single"/>
    </w:rPr>
  </w:style>
  <w:style w:type="paragraph" w:styleId="ListParagraph">
    <w:name w:val="List Paragraph"/>
    <w:basedOn w:val="Normal"/>
    <w:uiPriority w:val="34"/>
    <w:qFormat/>
    <w:rsid w:val="008D7112"/>
    <w:pPr>
      <w:ind w:left="720"/>
      <w:contextualSpacing/>
    </w:pPr>
  </w:style>
  <w:style w:type="character" w:styleId="UnresolvedMention">
    <w:name w:val="Unresolved Mention"/>
    <w:basedOn w:val="DefaultParagraphFont"/>
    <w:uiPriority w:val="99"/>
    <w:semiHidden/>
    <w:unhideWhenUsed/>
    <w:rsid w:val="000D0E55"/>
    <w:rPr>
      <w:color w:val="605E5C"/>
      <w:shd w:val="clear" w:color="auto" w:fill="E1DFDD"/>
    </w:rPr>
  </w:style>
  <w:style w:type="paragraph" w:styleId="BodyText">
    <w:name w:val="Body Text"/>
    <w:basedOn w:val="Normal"/>
    <w:link w:val="BodyTextChar"/>
    <w:semiHidden/>
    <w:unhideWhenUsed/>
    <w:rsid w:val="00715274"/>
    <w:pPr>
      <w:spacing w:after="220" w:line="180" w:lineRule="atLeast"/>
      <w:ind w:left="835" w:right="835"/>
      <w:jc w:val="both"/>
    </w:pPr>
    <w:rPr>
      <w:rFonts w:ascii="Arial" w:eastAsia="Times New Roman" w:hAnsi="Arial" w:cs="Times New Roman"/>
      <w:spacing w:val="-5"/>
      <w:sz w:val="20"/>
      <w:szCs w:val="20"/>
    </w:rPr>
  </w:style>
  <w:style w:type="character" w:customStyle="1" w:styleId="BodyTextChar">
    <w:name w:val="Body Text Char"/>
    <w:basedOn w:val="DefaultParagraphFont"/>
    <w:link w:val="BodyText"/>
    <w:semiHidden/>
    <w:rsid w:val="00715274"/>
    <w:rPr>
      <w:rFonts w:ascii="Arial" w:eastAsia="Times New Roman" w:hAnsi="Arial" w:cs="Times New Roman"/>
      <w:spacing w:val="-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075136">
      <w:bodyDiv w:val="1"/>
      <w:marLeft w:val="0"/>
      <w:marRight w:val="0"/>
      <w:marTop w:val="0"/>
      <w:marBottom w:val="0"/>
      <w:divBdr>
        <w:top w:val="none" w:sz="0" w:space="0" w:color="auto"/>
        <w:left w:val="none" w:sz="0" w:space="0" w:color="auto"/>
        <w:bottom w:val="none" w:sz="0" w:space="0" w:color="auto"/>
        <w:right w:val="none" w:sz="0" w:space="0" w:color="auto"/>
      </w:divBdr>
    </w:div>
    <w:div w:id="1377776858">
      <w:bodyDiv w:val="1"/>
      <w:marLeft w:val="0"/>
      <w:marRight w:val="0"/>
      <w:marTop w:val="0"/>
      <w:marBottom w:val="0"/>
      <w:divBdr>
        <w:top w:val="none" w:sz="0" w:space="0" w:color="auto"/>
        <w:left w:val="none" w:sz="0" w:space="0" w:color="auto"/>
        <w:bottom w:val="none" w:sz="0" w:space="0" w:color="auto"/>
        <w:right w:val="none" w:sz="0" w:space="0" w:color="auto"/>
      </w:divBdr>
    </w:div>
    <w:div w:id="1967194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icesning@westernprairiemn.u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Mickelson</dc:creator>
  <cp:keywords/>
  <dc:description/>
  <cp:lastModifiedBy>Gulbrandson, Kim</cp:lastModifiedBy>
  <cp:revision>9</cp:revision>
  <dcterms:created xsi:type="dcterms:W3CDTF">2021-10-19T20:31:00Z</dcterms:created>
  <dcterms:modified xsi:type="dcterms:W3CDTF">2021-12-16T14:39:00Z</dcterms:modified>
</cp:coreProperties>
</file>